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EB" w:rsidRPr="004B20EB" w:rsidRDefault="004B20EB" w:rsidP="004B20EB">
      <w:pPr>
        <w:rPr>
          <w:rFonts w:ascii="Arial" w:hAnsi="Arial" w:cs="Arial"/>
          <w:sz w:val="24"/>
          <w:szCs w:val="24"/>
        </w:rPr>
      </w:pPr>
      <w:r w:rsidRPr="004B20EB">
        <w:rPr>
          <w:rFonts w:ascii="Arial" w:hAnsi="Arial" w:cs="Arial"/>
          <w:sz w:val="24"/>
          <w:szCs w:val="24"/>
        </w:rPr>
        <w:t xml:space="preserve">The following buildings currently deliver </w:t>
      </w:r>
      <w:r>
        <w:rPr>
          <w:rFonts w:ascii="Arial" w:hAnsi="Arial" w:cs="Arial"/>
          <w:sz w:val="24"/>
          <w:szCs w:val="24"/>
        </w:rPr>
        <w:t xml:space="preserve">the </w:t>
      </w:r>
      <w:r w:rsidRPr="004B20EB">
        <w:rPr>
          <w:rFonts w:ascii="Arial" w:hAnsi="Arial" w:cs="Arial"/>
          <w:sz w:val="24"/>
          <w:szCs w:val="24"/>
        </w:rPr>
        <w:t>Wellbe</w:t>
      </w:r>
      <w:r w:rsidR="000E2393">
        <w:rPr>
          <w:rFonts w:ascii="Arial" w:hAnsi="Arial" w:cs="Arial"/>
          <w:sz w:val="24"/>
          <w:szCs w:val="24"/>
        </w:rPr>
        <w:t xml:space="preserve">ing, Prevention and Early Help </w:t>
      </w:r>
      <w:r>
        <w:rPr>
          <w:rFonts w:ascii="Arial" w:hAnsi="Arial" w:cs="Arial"/>
          <w:sz w:val="24"/>
          <w:szCs w:val="24"/>
        </w:rPr>
        <w:t>statutory children's centre core offer</w:t>
      </w:r>
      <w:r w:rsidRPr="004B20E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1907"/>
      </w:tblGrid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 Wood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Ightenhill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Reedley Hallows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West Burnley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The Chai Centre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Whitegate Children's Centre 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Chorley  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Adlington Library and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Astley and </w:t>
            </w: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Buckshaw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Blossomfields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Clayton Brook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Coppull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Duke Street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Highfield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Chorley 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Millfield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Children's Social Care (Sydney Street) and Oak Tree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Lytham Children's Centre 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Orchard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Pear Tree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Weeton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Clayton-le-Moors and Altham Children's Centre</w:t>
            </w:r>
            <w:r w:rsidR="00A27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D28">
              <w:rPr>
                <w:rFonts w:ascii="Arial" w:hAnsi="Arial" w:cs="Arial"/>
                <w:sz w:val="24"/>
                <w:szCs w:val="24"/>
              </w:rPr>
              <w:t>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Copper House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Fairfield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Great Harwood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Huncoat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Sure Start Hyndburn - Accrington South Children's Centre (The Beeches)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Sure Start Hyndburn - Church and West Accrington Children's Centre (The Park)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lastRenderedPageBreak/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Appletree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Balmoral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Firbank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Galgate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Heysham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and Young People's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Lune Park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Poulton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The Carnforth Hub Children's Centre and Young People's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Westgate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Beacon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Colne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Family Tree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Gisburn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Road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Pendleside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Trawden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Library and Riverside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Walton Lane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 East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 West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Ribbleton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Riverbank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Sharoe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Green Library and Cherry Tree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St Lawrence Children's Centre 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Stoneygate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Sunshine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Sunshine Children's Centre (New Hall Lane Drop-in)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Ribblesdale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Whalley Library and Spring Wood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Willows Park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lastRenderedPageBreak/>
              <w:t>Rossendale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Balladen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Haslingden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Community Link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Staghills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Maden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Whitworth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Bamber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Bridge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Kingsfold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Longton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Lostock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Hall Library and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Wade Hall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Wellfield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First Steps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Hesketh with </w:t>
            </w: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Becconsall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Moorgate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Park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St John's Children's Centre (Skelmersdale)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The Grove Young People's Centre and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Upholland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Children's Social Care (The Anchorage Fleetwood) and West View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 xml:space="preserve">Cleveleys Library 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Fleetwood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Fleetwood Children's Centre (</w:t>
            </w: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Flakefleet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satellite)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Over Wyre Children's Centre (Hambleton satellite)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Over Wyre Children's Centre (</w:t>
            </w: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Preesall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 xml:space="preserve"> satellite)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1D28">
              <w:rPr>
                <w:rFonts w:ascii="Arial" w:hAnsi="Arial" w:cs="Arial"/>
                <w:sz w:val="24"/>
                <w:szCs w:val="24"/>
              </w:rPr>
              <w:t>Poulton</w:t>
            </w:r>
            <w:proofErr w:type="spellEnd"/>
            <w:r w:rsidRPr="002A1D28">
              <w:rPr>
                <w:rFonts w:ascii="Arial" w:hAnsi="Arial" w:cs="Arial"/>
                <w:sz w:val="24"/>
                <w:szCs w:val="24"/>
              </w:rPr>
              <w:t>-le-Fylde Children's Centre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Rural Wyre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1D28" w:rsidRPr="002A1D28" w:rsidTr="00492925">
        <w:trPr>
          <w:trHeight w:val="300"/>
        </w:trPr>
        <w:tc>
          <w:tcPr>
            <w:tcW w:w="212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1907" w:type="dxa"/>
            <w:noWrap/>
            <w:hideMark/>
          </w:tcPr>
          <w:p w:rsidR="002A1D28" w:rsidRPr="002A1D28" w:rsidRDefault="002A1D28">
            <w:pPr>
              <w:rPr>
                <w:rFonts w:ascii="Arial" w:hAnsi="Arial" w:cs="Arial"/>
                <w:sz w:val="24"/>
                <w:szCs w:val="24"/>
              </w:rPr>
            </w:pPr>
            <w:r w:rsidRPr="002A1D28">
              <w:rPr>
                <w:rFonts w:ascii="Arial" w:hAnsi="Arial" w:cs="Arial"/>
                <w:sz w:val="24"/>
                <w:szCs w:val="24"/>
              </w:rPr>
              <w:t>Thornton-Cleveleys Children's Centre (</w:t>
            </w:r>
            <w:r w:rsidR="00492925">
              <w:rPr>
                <w:rFonts w:ascii="Arial" w:hAnsi="Arial" w:cs="Arial"/>
                <w:sz w:val="24"/>
                <w:szCs w:val="24"/>
              </w:rPr>
              <w:t>designated children's centre</w:t>
            </w:r>
            <w:r w:rsidRPr="002A1D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B20EB" w:rsidRPr="004B20EB" w:rsidRDefault="004B20EB" w:rsidP="004B20EB"/>
    <w:p w:rsidR="000E2393" w:rsidRPr="004B20EB" w:rsidRDefault="004B20EB" w:rsidP="000E2393">
      <w:pPr>
        <w:rPr>
          <w:rFonts w:ascii="Arial" w:hAnsi="Arial" w:cs="Arial"/>
          <w:sz w:val="24"/>
          <w:szCs w:val="24"/>
        </w:rPr>
      </w:pPr>
      <w:r w:rsidRPr="004B20EB">
        <w:rPr>
          <w:rFonts w:ascii="Arial" w:hAnsi="Arial" w:cs="Arial"/>
          <w:sz w:val="24"/>
          <w:szCs w:val="24"/>
        </w:rPr>
        <w:lastRenderedPageBreak/>
        <w:t xml:space="preserve">It is proposed that the following buildings will continue to deliver </w:t>
      </w:r>
      <w:r w:rsidR="000E2393">
        <w:rPr>
          <w:rFonts w:ascii="Arial" w:hAnsi="Arial" w:cs="Arial"/>
          <w:sz w:val="24"/>
          <w:szCs w:val="24"/>
        </w:rPr>
        <w:t xml:space="preserve">the </w:t>
      </w:r>
      <w:r w:rsidR="000E2393" w:rsidRPr="004B20EB">
        <w:rPr>
          <w:rFonts w:ascii="Arial" w:hAnsi="Arial" w:cs="Arial"/>
          <w:sz w:val="24"/>
          <w:szCs w:val="24"/>
        </w:rPr>
        <w:t>Wellbe</w:t>
      </w:r>
      <w:r w:rsidR="000E2393">
        <w:rPr>
          <w:rFonts w:ascii="Arial" w:hAnsi="Arial" w:cs="Arial"/>
          <w:sz w:val="24"/>
          <w:szCs w:val="24"/>
        </w:rPr>
        <w:t>ing, Prevention and Early Help statutory children's centre core offer</w:t>
      </w:r>
      <w:r w:rsidR="000E2393" w:rsidRPr="004B20E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2053"/>
      </w:tblGrid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 Wood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Ightenhill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Reedley Hallows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South West Burnley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The Chai Centre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Whitegate Children's Centre 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Duke Street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Children's Social Care (Sydney Street) and Oak Tree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Weeton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Clayton-le-Moors and Altham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Copper House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Fairfield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Great Harwood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Sure Start Hyndburn - Church and West Accrington Children's Centre (The Park)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Appletree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Lune Park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The Carnforth Hub Children's Centre and Young People's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Westgate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Beacon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Colne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Family Tree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Gisburn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Road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Walton Lane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 West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Ribbleton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lastRenderedPageBreak/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Riverbank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Sharoe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Green Library and Cherry Tree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Stoneygate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Sunshine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Sunshine Children's Centre (New Hall Lane Drop-in)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Ribblesdale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Haslingden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Community Link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Maden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Whitworth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Wade Hall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First Steps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Park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The Grove Young People's Centre and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Upholland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Children's Social Care (The Anchorage Fleetwood) and West View Children's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Fleetwood Children's Centre (</w:t>
            </w:r>
            <w:proofErr w:type="spellStart"/>
            <w:r w:rsidRPr="000C3BC5">
              <w:rPr>
                <w:rFonts w:ascii="Arial" w:hAnsi="Arial" w:cs="Arial"/>
                <w:sz w:val="24"/>
                <w:szCs w:val="24"/>
              </w:rPr>
              <w:t>Flakefleet</w:t>
            </w:r>
            <w:proofErr w:type="spellEnd"/>
            <w:r w:rsidRPr="000C3BC5">
              <w:rPr>
                <w:rFonts w:ascii="Arial" w:hAnsi="Arial" w:cs="Arial"/>
                <w:sz w:val="24"/>
                <w:szCs w:val="24"/>
              </w:rPr>
              <w:t xml:space="preserve"> satellite)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920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2227" w:type="dxa"/>
            <w:noWrap/>
            <w:hideMark/>
          </w:tcPr>
          <w:p w:rsidR="000C3BC5" w:rsidRPr="000C3BC5" w:rsidRDefault="000C3BC5">
            <w:pPr>
              <w:rPr>
                <w:rFonts w:ascii="Arial" w:hAnsi="Arial" w:cs="Arial"/>
                <w:sz w:val="24"/>
                <w:szCs w:val="24"/>
              </w:rPr>
            </w:pPr>
            <w:r w:rsidRPr="000C3BC5">
              <w:rPr>
                <w:rFonts w:ascii="Arial" w:hAnsi="Arial" w:cs="Arial"/>
                <w:sz w:val="24"/>
                <w:szCs w:val="24"/>
              </w:rPr>
              <w:t>Thornton Children's Centre (designated children's centre)</w:t>
            </w:r>
          </w:p>
        </w:tc>
      </w:tr>
    </w:tbl>
    <w:p w:rsidR="000E2393" w:rsidRDefault="000E2393" w:rsidP="000E2393">
      <w:pPr>
        <w:rPr>
          <w:rFonts w:ascii="Arial" w:hAnsi="Arial" w:cs="Arial"/>
          <w:sz w:val="24"/>
          <w:szCs w:val="24"/>
        </w:rPr>
      </w:pPr>
    </w:p>
    <w:p w:rsidR="000E2393" w:rsidRPr="000E2393" w:rsidRDefault="000E2393" w:rsidP="000E2393">
      <w:pPr>
        <w:ind w:left="-567" w:hanging="1"/>
        <w:rPr>
          <w:rFonts w:ascii="Arial" w:hAnsi="Arial" w:cs="Arial"/>
          <w:sz w:val="24"/>
          <w:szCs w:val="24"/>
        </w:rPr>
      </w:pPr>
      <w:r w:rsidRPr="000E2393">
        <w:rPr>
          <w:rFonts w:ascii="Arial" w:hAnsi="Arial" w:cs="Arial"/>
          <w:sz w:val="24"/>
          <w:szCs w:val="24"/>
        </w:rPr>
        <w:t xml:space="preserve">It is proposed that </w:t>
      </w:r>
      <w:r>
        <w:rPr>
          <w:rFonts w:ascii="Arial" w:hAnsi="Arial" w:cs="Arial"/>
          <w:sz w:val="24"/>
          <w:szCs w:val="24"/>
        </w:rPr>
        <w:t xml:space="preserve">the </w:t>
      </w:r>
      <w:r w:rsidRPr="000E2393">
        <w:rPr>
          <w:rFonts w:ascii="Arial" w:hAnsi="Arial" w:cs="Arial"/>
          <w:sz w:val="24"/>
          <w:szCs w:val="24"/>
        </w:rPr>
        <w:t xml:space="preserve">Wellbeing, Prevention and Early Help </w:t>
      </w:r>
      <w:r>
        <w:rPr>
          <w:rFonts w:ascii="Arial" w:hAnsi="Arial" w:cs="Arial"/>
          <w:sz w:val="24"/>
          <w:szCs w:val="24"/>
        </w:rPr>
        <w:t xml:space="preserve">statutory children's centre core offer </w:t>
      </w:r>
      <w:r w:rsidRPr="000E2393">
        <w:rPr>
          <w:rFonts w:ascii="Arial" w:hAnsi="Arial" w:cs="Arial"/>
          <w:sz w:val="24"/>
          <w:szCs w:val="24"/>
        </w:rPr>
        <w:t>will also be delivered from the following buildings: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069"/>
      </w:tblGrid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Burnley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Children's Social Care (</w:t>
            </w:r>
            <w:proofErr w:type="spellStart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Easden</w:t>
            </w:r>
            <w:proofErr w:type="spellEnd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 xml:space="preserve"> Clough)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Burnley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Stoneyholme</w:t>
            </w:r>
            <w:proofErr w:type="spellEnd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 xml:space="preserve"> and </w:t>
            </w:r>
            <w:proofErr w:type="spellStart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Daneshouse</w:t>
            </w:r>
            <w:proofErr w:type="spellEnd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 xml:space="preserve"> Young People's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Chorley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Chorley Library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Chorley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Clayton Green Library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Chorley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Coppull</w:t>
            </w:r>
            <w:proofErr w:type="spellEnd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 xml:space="preserve">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Chorley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Eccleston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Fylde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The Zone in Fylde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Lancaster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Morecambe Library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Pendle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Earby Community Centre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Ribble Valley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Longridge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Rossendale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The Zone in Rossendale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South Ribble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Leyland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South Ribble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Longton Library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South Ribble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The Zone in South Ribble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South Ribble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Walton-le-Dale Young People's Centre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Ormskirk Library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Wyre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Garstang</w:t>
            </w:r>
            <w:proofErr w:type="spellEnd"/>
            <w:r w:rsidRPr="000C3BC5">
              <w:rPr>
                <w:rFonts w:ascii="Arial" w:eastAsia="Arial Unicode MS" w:hAnsi="Arial" w:cs="Arial"/>
                <w:sz w:val="24"/>
                <w:szCs w:val="24"/>
              </w:rPr>
              <w:t xml:space="preserve"> Library (designated children's centre)</w:t>
            </w:r>
          </w:p>
        </w:tc>
      </w:tr>
      <w:tr w:rsidR="000C3BC5" w:rsidRPr="000C3BC5" w:rsidTr="000C3BC5">
        <w:trPr>
          <w:trHeight w:val="300"/>
        </w:trPr>
        <w:tc>
          <w:tcPr>
            <w:tcW w:w="1818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Wyre</w:t>
            </w:r>
          </w:p>
        </w:tc>
        <w:tc>
          <w:tcPr>
            <w:tcW w:w="12069" w:type="dxa"/>
            <w:noWrap/>
            <w:hideMark/>
          </w:tcPr>
          <w:p w:rsidR="000C3BC5" w:rsidRPr="000C3BC5" w:rsidRDefault="000C3BC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C3BC5">
              <w:rPr>
                <w:rFonts w:ascii="Arial" w:eastAsia="Arial Unicode MS" w:hAnsi="Arial" w:cs="Arial"/>
                <w:sz w:val="24"/>
                <w:szCs w:val="24"/>
              </w:rPr>
              <w:t>The Zone in Wyre (designated children's centre)</w:t>
            </w:r>
          </w:p>
        </w:tc>
      </w:tr>
    </w:tbl>
    <w:p w:rsidR="00E8647D" w:rsidRPr="004B20EB" w:rsidRDefault="00E8647D" w:rsidP="004B20EB"/>
    <w:sectPr w:rsidR="00E8647D" w:rsidRPr="004B20EB" w:rsidSect="00492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9D" w:rsidRDefault="00A2729D" w:rsidP="004B20EB">
      <w:pPr>
        <w:spacing w:after="0" w:line="240" w:lineRule="auto"/>
      </w:pPr>
      <w:r>
        <w:separator/>
      </w:r>
    </w:p>
  </w:endnote>
  <w:endnote w:type="continuationSeparator" w:id="0">
    <w:p w:rsidR="00A2729D" w:rsidRDefault="00A2729D" w:rsidP="004B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A" w:rsidRDefault="00E31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29D" w:rsidRDefault="00A27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29D" w:rsidRDefault="00A27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A" w:rsidRDefault="00E31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9D" w:rsidRDefault="00A2729D" w:rsidP="004B20EB">
      <w:pPr>
        <w:spacing w:after="0" w:line="240" w:lineRule="auto"/>
      </w:pPr>
      <w:r>
        <w:separator/>
      </w:r>
    </w:p>
  </w:footnote>
  <w:footnote w:type="continuationSeparator" w:id="0">
    <w:p w:rsidR="00A2729D" w:rsidRDefault="00A2729D" w:rsidP="004B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A" w:rsidRDefault="00E31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D" w:rsidRPr="00E31E5A" w:rsidRDefault="00A2729D" w:rsidP="00E31E5A">
    <w:pPr>
      <w:tabs>
        <w:tab w:val="left" w:pos="11152"/>
      </w:tabs>
      <w:rPr>
        <w:rFonts w:ascii="Arial" w:hAnsi="Arial" w:cs="Arial"/>
        <w:b/>
        <w:sz w:val="24"/>
        <w:szCs w:val="24"/>
      </w:rPr>
    </w:pPr>
    <w:bookmarkStart w:id="0" w:name="_GoBack"/>
    <w:r w:rsidRPr="00E31E5A">
      <w:rPr>
        <w:rFonts w:ascii="Arial" w:hAnsi="Arial" w:cs="Arial"/>
        <w:b/>
        <w:sz w:val="24"/>
        <w:szCs w:val="24"/>
      </w:rPr>
      <w:t xml:space="preserve">Appendix C: Annex </w:t>
    </w:r>
    <w:proofErr w:type="gramStart"/>
    <w:r w:rsidRPr="00E31E5A">
      <w:rPr>
        <w:rFonts w:ascii="Arial" w:hAnsi="Arial" w:cs="Arial"/>
        <w:b/>
        <w:sz w:val="24"/>
        <w:szCs w:val="24"/>
      </w:rPr>
      <w:t>6  Wellbeing</w:t>
    </w:r>
    <w:proofErr w:type="gramEnd"/>
    <w:r w:rsidRPr="00E31E5A">
      <w:rPr>
        <w:rFonts w:ascii="Arial" w:hAnsi="Arial" w:cs="Arial"/>
        <w:b/>
        <w:sz w:val="24"/>
        <w:szCs w:val="24"/>
      </w:rPr>
      <w:t>, Prevention and Early Help (statutory children's centre) core offer.</w:t>
    </w:r>
    <w:r w:rsidR="00E31E5A" w:rsidRPr="00E31E5A">
      <w:rPr>
        <w:rFonts w:ascii="Arial" w:hAnsi="Arial" w:cs="Arial"/>
        <w:b/>
        <w:sz w:val="24"/>
        <w:szCs w:val="24"/>
      </w:rPr>
      <w:tab/>
    </w:r>
    <w:bookmarkEnd w:id="0"/>
  </w:p>
  <w:p w:rsidR="00A2729D" w:rsidRDefault="00A27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A" w:rsidRDefault="00E31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C3BC5"/>
    <w:rsid w:val="000E2393"/>
    <w:rsid w:val="002A1D28"/>
    <w:rsid w:val="0046015E"/>
    <w:rsid w:val="00492925"/>
    <w:rsid w:val="004B20EB"/>
    <w:rsid w:val="0056152A"/>
    <w:rsid w:val="005B63CA"/>
    <w:rsid w:val="007636A9"/>
    <w:rsid w:val="007D55A3"/>
    <w:rsid w:val="008B175C"/>
    <w:rsid w:val="00A2729D"/>
    <w:rsid w:val="00C42782"/>
    <w:rsid w:val="00E31E5A"/>
    <w:rsid w:val="00E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3DDC8E-6492-421A-A8F4-DE48C69E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EB"/>
  </w:style>
  <w:style w:type="paragraph" w:styleId="Footer">
    <w:name w:val="footer"/>
    <w:basedOn w:val="Normal"/>
    <w:link w:val="FooterChar"/>
    <w:uiPriority w:val="99"/>
    <w:unhideWhenUsed/>
    <w:rsid w:val="004B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EB"/>
  </w:style>
  <w:style w:type="table" w:styleId="TableGrid">
    <w:name w:val="Table Grid"/>
    <w:basedOn w:val="TableNormal"/>
    <w:uiPriority w:val="39"/>
    <w:rsid w:val="004B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Pearse, Emma</dc:creator>
  <cp:keywords/>
  <dc:description/>
  <cp:lastModifiedBy>Mather, Chris</cp:lastModifiedBy>
  <cp:revision>3</cp:revision>
  <dcterms:created xsi:type="dcterms:W3CDTF">2016-05-06T13:21:00Z</dcterms:created>
  <dcterms:modified xsi:type="dcterms:W3CDTF">2016-05-06T14:23:00Z</dcterms:modified>
</cp:coreProperties>
</file>